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93EF" w14:textId="2CB3C606" w:rsidR="002526CC" w:rsidRPr="002D18AB" w:rsidRDefault="00623547" w:rsidP="002D18AB">
      <w:pPr>
        <w:spacing w:line="240" w:lineRule="auto"/>
        <w:rPr>
          <w:sz w:val="22"/>
          <w:szCs w:val="22"/>
        </w:rPr>
      </w:pPr>
      <w:r w:rsidRPr="002D18AB">
        <w:rPr>
          <w:noProof/>
          <w:sz w:val="22"/>
          <w:szCs w:val="22"/>
        </w:rPr>
        <w:drawing>
          <wp:inline distT="0" distB="0" distL="0" distR="0" wp14:anchorId="287F8FC9" wp14:editId="5C29050E">
            <wp:extent cx="49276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0839" w14:textId="77777777" w:rsidR="002526CC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РЕПУБЛИКА СРБИЈА</w:t>
      </w:r>
    </w:p>
    <w:p w14:paraId="00F548BB" w14:textId="77777777" w:rsidR="002526CC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ЈАВНИ ИЗВРШИТЕЉ</w:t>
      </w:r>
    </w:p>
    <w:p w14:paraId="5CF3CF20" w14:textId="77777777" w:rsidR="002526CC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АЛЕКСАНДАР ТОДОРОВИЋ</w:t>
      </w:r>
    </w:p>
    <w:p w14:paraId="7DF52B74" w14:textId="72812D4B" w:rsidR="002526CC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КРАГУЈЕВАЦ</w:t>
      </w:r>
      <w:r w:rsidR="00C86409">
        <w:rPr>
          <w:sz w:val="22"/>
          <w:szCs w:val="22"/>
          <w:lang w:val="sr-Cyrl-RS"/>
        </w:rPr>
        <w:t xml:space="preserve">, </w:t>
      </w:r>
      <w:r w:rsidRPr="002D18AB">
        <w:rPr>
          <w:b/>
          <w:sz w:val="22"/>
          <w:szCs w:val="22"/>
        </w:rPr>
        <w:t>Др Зорана Ђинђића бр.22/2</w:t>
      </w:r>
    </w:p>
    <w:p w14:paraId="41910564" w14:textId="77777777" w:rsidR="002526CC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Телефон: 034/209-242</w:t>
      </w:r>
    </w:p>
    <w:p w14:paraId="738897BB" w14:textId="17B349BB" w:rsidR="002526CC" w:rsidRPr="002D18AB" w:rsidRDefault="00623547" w:rsidP="002D18AB">
      <w:pPr>
        <w:pStyle w:val="pStyle"/>
        <w:spacing w:line="240" w:lineRule="auto"/>
        <w:rPr>
          <w:sz w:val="22"/>
          <w:szCs w:val="22"/>
          <w:lang w:val="sr-Cyrl-RS"/>
        </w:rPr>
      </w:pPr>
      <w:r w:rsidRPr="002D18AB">
        <w:rPr>
          <w:b/>
          <w:sz w:val="22"/>
          <w:szCs w:val="22"/>
        </w:rPr>
        <w:t xml:space="preserve">Број предмета: ИИВ </w:t>
      </w:r>
      <w:r w:rsidR="002D18AB" w:rsidRPr="002D18AB">
        <w:rPr>
          <w:b/>
          <w:sz w:val="22"/>
          <w:szCs w:val="22"/>
          <w:lang w:val="sr-Cyrl-RS"/>
        </w:rPr>
        <w:t>58</w:t>
      </w:r>
      <w:r w:rsidRPr="002D18AB">
        <w:rPr>
          <w:b/>
          <w:sz w:val="22"/>
          <w:szCs w:val="22"/>
        </w:rPr>
        <w:t>/</w:t>
      </w:r>
      <w:r w:rsidR="002D18AB" w:rsidRPr="002D18AB">
        <w:rPr>
          <w:b/>
          <w:sz w:val="22"/>
          <w:szCs w:val="22"/>
          <w:lang w:val="sr-Cyrl-RS"/>
        </w:rPr>
        <w:t>20</w:t>
      </w:r>
    </w:p>
    <w:p w14:paraId="4E3C0130" w14:textId="1A12A826" w:rsidR="00623547" w:rsidRPr="002D18AB" w:rsidRDefault="00623547" w:rsidP="002D18AB">
      <w:pPr>
        <w:pStyle w:val="pStyle"/>
        <w:spacing w:line="240" w:lineRule="auto"/>
        <w:rPr>
          <w:sz w:val="22"/>
          <w:szCs w:val="22"/>
        </w:rPr>
      </w:pPr>
      <w:r w:rsidRPr="002D18AB">
        <w:rPr>
          <w:sz w:val="22"/>
          <w:szCs w:val="22"/>
        </w:rPr>
        <w:t xml:space="preserve">Дана: </w:t>
      </w:r>
      <w:r w:rsidR="002D18AB" w:rsidRPr="002D18AB">
        <w:rPr>
          <w:sz w:val="22"/>
          <w:szCs w:val="22"/>
          <w:lang w:val="sr-Cyrl-RS"/>
        </w:rPr>
        <w:t>30.10.2023</w:t>
      </w:r>
      <w:r w:rsidRPr="002D18AB">
        <w:rPr>
          <w:sz w:val="22"/>
          <w:szCs w:val="22"/>
          <w:lang w:val="sr-Cyrl-RS"/>
        </w:rPr>
        <w:t>.</w:t>
      </w:r>
      <w:r w:rsidRPr="002D18AB">
        <w:rPr>
          <w:sz w:val="22"/>
          <w:szCs w:val="22"/>
        </w:rPr>
        <w:t xml:space="preserve"> године</w:t>
      </w:r>
    </w:p>
    <w:p w14:paraId="39BE4F1F" w14:textId="4B94EF36" w:rsidR="00623547" w:rsidRPr="00D30C15" w:rsidRDefault="00623547" w:rsidP="00C67ABE">
      <w:pPr>
        <w:pStyle w:val="pStyle2"/>
        <w:spacing w:line="240" w:lineRule="auto"/>
        <w:ind w:firstLine="567"/>
        <w:rPr>
          <w:sz w:val="22"/>
          <w:szCs w:val="22"/>
          <w:lang w:val="sr-Cyrl-RS"/>
        </w:rPr>
      </w:pPr>
      <w:r w:rsidRPr="002D18AB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2D18AB" w:rsidRPr="00C86409">
        <w:rPr>
          <w:bCs/>
          <w:sz w:val="22"/>
          <w:szCs w:val="22"/>
        </w:rPr>
        <w:t>UNICREDIT BANK SRBIJA A.D., BEOGRAD (STARI GRAD), Београд, ул. Рајићева бр. 27-29, МБ 17324918, ПИБ 100000170, чији је пуномоћник адв. Небојша Карановић, Нови Сад, Мирослава Антића бр.5, против извршног дужника Мијалко Блаћанин</w:t>
      </w:r>
      <w:r w:rsidR="002D18AB" w:rsidRPr="002D18AB">
        <w:rPr>
          <w:b/>
          <w:sz w:val="22"/>
          <w:szCs w:val="22"/>
        </w:rPr>
        <w:t xml:space="preserve">, </w:t>
      </w:r>
      <w:r w:rsidR="002D18AB" w:rsidRPr="002D18AB">
        <w:rPr>
          <w:sz w:val="22"/>
          <w:szCs w:val="22"/>
        </w:rPr>
        <w:t xml:space="preserve">Кнић - Драгушица, ул. Драгушица бб, </w:t>
      </w:r>
      <w:r w:rsidRPr="002D18AB">
        <w:rPr>
          <w:sz w:val="22"/>
          <w:szCs w:val="22"/>
        </w:rPr>
        <w:t xml:space="preserve">ради наплате новчаног потраживања, а по Решењу о извршењу </w:t>
      </w:r>
      <w:r w:rsidR="002D18AB" w:rsidRPr="002D18AB">
        <w:rPr>
          <w:sz w:val="22"/>
          <w:szCs w:val="22"/>
        </w:rPr>
        <w:t>Основног суда у Крагујевцу Ив-409/2016 од 30.06.2016. године</w:t>
      </w:r>
      <w:r w:rsidRPr="002D18AB">
        <w:rPr>
          <w:sz w:val="22"/>
          <w:szCs w:val="22"/>
        </w:rPr>
        <w:t>, по одржаној усменој</w:t>
      </w:r>
      <w:r w:rsidR="00E03988" w:rsidRPr="002D18AB">
        <w:rPr>
          <w:sz w:val="22"/>
          <w:szCs w:val="22"/>
          <w:lang w:val="sr-Cyrl-RS"/>
        </w:rPr>
        <w:t xml:space="preserve"> и</w:t>
      </w:r>
      <w:r w:rsidRPr="002D18AB">
        <w:rPr>
          <w:sz w:val="22"/>
          <w:szCs w:val="22"/>
        </w:rPr>
        <w:t xml:space="preserve"> јавној продаји, дана </w:t>
      </w:r>
      <w:r w:rsidR="002D18AB" w:rsidRPr="002D18AB">
        <w:rPr>
          <w:sz w:val="22"/>
          <w:szCs w:val="22"/>
          <w:lang w:val="sr-Cyrl-RS"/>
        </w:rPr>
        <w:t>30.</w:t>
      </w:r>
      <w:r w:rsidR="00405844">
        <w:rPr>
          <w:sz w:val="22"/>
          <w:szCs w:val="22"/>
          <w:lang w:val="sr-Cyrl-RS"/>
        </w:rPr>
        <w:t>10</w:t>
      </w:r>
      <w:r w:rsidR="002D18AB" w:rsidRPr="002D18AB">
        <w:rPr>
          <w:sz w:val="22"/>
          <w:szCs w:val="22"/>
          <w:lang w:val="sr-Cyrl-RS"/>
        </w:rPr>
        <w:t>.2023</w:t>
      </w:r>
      <w:r w:rsidRPr="002D18AB">
        <w:rPr>
          <w:sz w:val="22"/>
          <w:szCs w:val="22"/>
          <w:lang w:val="sr-Cyrl-RS"/>
        </w:rPr>
        <w:t>.</w:t>
      </w:r>
      <w:r w:rsidRPr="002D18AB">
        <w:rPr>
          <w:sz w:val="22"/>
          <w:szCs w:val="22"/>
        </w:rPr>
        <w:t xml:space="preserve"> године д</w:t>
      </w:r>
      <w:r w:rsidR="00E03988" w:rsidRPr="002D18AB">
        <w:rPr>
          <w:sz w:val="22"/>
          <w:szCs w:val="22"/>
          <w:lang w:val="sr-Cyrl-RS"/>
        </w:rPr>
        <w:t>онео је:</w:t>
      </w:r>
    </w:p>
    <w:p w14:paraId="0FCA7FD4" w14:textId="456ED26D" w:rsidR="00623547" w:rsidRPr="002D18AB" w:rsidRDefault="00623547" w:rsidP="00D30C15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2D18AB">
        <w:rPr>
          <w:sz w:val="22"/>
          <w:szCs w:val="22"/>
        </w:rPr>
        <w:t>З А К Љ У Ч А К</w:t>
      </w:r>
      <w:bookmarkEnd w:id="0"/>
    </w:p>
    <w:p w14:paraId="4A22A65D" w14:textId="5A355333" w:rsidR="00623547" w:rsidRPr="00D30C15" w:rsidRDefault="00623547" w:rsidP="00C67ABE">
      <w:pPr>
        <w:spacing w:line="240" w:lineRule="auto"/>
        <w:ind w:firstLine="567"/>
        <w:jc w:val="both"/>
        <w:rPr>
          <w:lang w:val="sr-Cyrl-RS"/>
        </w:rPr>
      </w:pPr>
      <w:r w:rsidRPr="00D30C15">
        <w:rPr>
          <w:b/>
        </w:rPr>
        <w:t xml:space="preserve">I </w:t>
      </w:r>
      <w:r w:rsidRPr="002D18AB">
        <w:t>Покретна</w:t>
      </w:r>
      <w:r w:rsidRPr="00D30C15">
        <w:t xml:space="preserve"> </w:t>
      </w:r>
      <w:r w:rsidRPr="002D18AB">
        <w:t>ствар</w:t>
      </w:r>
      <w:r w:rsidRPr="00D30C15">
        <w:t xml:space="preserve"> </w:t>
      </w:r>
      <w:r w:rsidR="002D18AB" w:rsidRPr="00D30C15">
        <w:rPr>
          <w:rFonts w:eastAsia="Lucida Sans Unicode"/>
          <w:b/>
          <w:bCs/>
          <w:lang w:val="sr-Cyrl-RS"/>
        </w:rPr>
        <w:t>Трактор марке „IMT 533“ црвене боје</w:t>
      </w:r>
      <w:r w:rsidRPr="00D30C15">
        <w:rPr>
          <w:lang w:val="sr-Cyrl-RS"/>
        </w:rPr>
        <w:t>,</w:t>
      </w:r>
      <w:r w:rsidRPr="00D30C15">
        <w:t xml:space="preserve"> </w:t>
      </w:r>
      <w:r w:rsidRPr="00D30C15">
        <w:rPr>
          <w:b/>
        </w:rPr>
        <w:t xml:space="preserve">ДОДЕЉУЈЕ СЕ </w:t>
      </w:r>
      <w:r w:rsidR="008215DA" w:rsidRPr="00D30C15">
        <w:rPr>
          <w:lang w:val="sr-Cyrl-RS"/>
        </w:rPr>
        <w:t>Дејан</w:t>
      </w:r>
      <w:r w:rsidR="00D30C15" w:rsidRPr="00D30C15">
        <w:rPr>
          <w:lang w:val="sr-Cyrl-RS"/>
        </w:rPr>
        <w:t>у</w:t>
      </w:r>
      <w:r w:rsidR="008215DA" w:rsidRPr="00D30C15">
        <w:rPr>
          <w:lang w:val="sr-Cyrl-RS"/>
        </w:rPr>
        <w:t xml:space="preserve"> Урошевић</w:t>
      </w:r>
      <w:r w:rsidR="00D30C15" w:rsidRPr="00D30C15">
        <w:rPr>
          <w:lang w:val="sr-Cyrl-RS"/>
        </w:rPr>
        <w:t>у</w:t>
      </w:r>
      <w:r w:rsidR="008215DA" w:rsidRPr="00D30C15">
        <w:rPr>
          <w:lang w:val="sr-Cyrl-RS"/>
        </w:rPr>
        <w:t xml:space="preserve"> из Бар</w:t>
      </w:r>
      <w:r w:rsidR="00D30C15" w:rsidRPr="00D30C15">
        <w:rPr>
          <w:lang w:val="sr-Cyrl-RS"/>
        </w:rPr>
        <w:t>а</w:t>
      </w:r>
      <w:r w:rsidR="008215DA" w:rsidRPr="00D30C15">
        <w:rPr>
          <w:lang w:val="sr-Cyrl-RS"/>
        </w:rPr>
        <w:t xml:space="preserve">, </w:t>
      </w:r>
      <w:r w:rsidR="00D30C15" w:rsidRPr="00D30C15">
        <w:rPr>
          <w:lang w:val="sr-Cyrl-RS"/>
        </w:rPr>
        <w:t xml:space="preserve">СО Кнић, </w:t>
      </w:r>
      <w:r w:rsidR="008215DA" w:rsidRPr="00D30C15">
        <w:rPr>
          <w:lang w:val="sr-Cyrl-RS"/>
        </w:rPr>
        <w:t xml:space="preserve">ул. Солунска бр.10 </w:t>
      </w:r>
      <w:r w:rsidRPr="00D30C15">
        <w:t>као најповољнијем понудиоцу.</w:t>
      </w:r>
    </w:p>
    <w:p w14:paraId="26A68936" w14:textId="56E08C71" w:rsidR="00623547" w:rsidRPr="002D18AB" w:rsidRDefault="00623547" w:rsidP="00C67ABE">
      <w:pPr>
        <w:pStyle w:val="pStyle2"/>
        <w:spacing w:line="240" w:lineRule="auto"/>
        <w:ind w:firstLine="567"/>
        <w:rPr>
          <w:sz w:val="22"/>
          <w:szCs w:val="22"/>
        </w:rPr>
      </w:pPr>
      <w:r w:rsidRPr="002D18AB">
        <w:rPr>
          <w:b/>
          <w:sz w:val="22"/>
          <w:szCs w:val="22"/>
        </w:rPr>
        <w:t xml:space="preserve">II </w:t>
      </w:r>
      <w:r w:rsidRPr="002D18AB">
        <w:rPr>
          <w:b/>
          <w:bCs/>
          <w:sz w:val="22"/>
          <w:szCs w:val="22"/>
        </w:rPr>
        <w:t>Понуђ</w:t>
      </w:r>
      <w:r w:rsidR="00E03988" w:rsidRPr="002D18AB">
        <w:rPr>
          <w:b/>
          <w:bCs/>
          <w:sz w:val="22"/>
          <w:szCs w:val="22"/>
          <w:lang w:val="sr-Cyrl-RS"/>
        </w:rPr>
        <w:t>ач</w:t>
      </w:r>
      <w:r w:rsidR="00E03988" w:rsidRPr="002D18AB">
        <w:rPr>
          <w:sz w:val="22"/>
          <w:szCs w:val="22"/>
          <w:lang w:val="sr-Cyrl-RS"/>
        </w:rPr>
        <w:t xml:space="preserve"> из става </w:t>
      </w:r>
      <w:r w:rsidR="00E03988" w:rsidRPr="002D18AB">
        <w:rPr>
          <w:sz w:val="22"/>
          <w:szCs w:val="22"/>
        </w:rPr>
        <w:t xml:space="preserve">I </w:t>
      </w:r>
      <w:r w:rsidR="00E03988" w:rsidRPr="002D18AB">
        <w:rPr>
          <w:sz w:val="22"/>
          <w:szCs w:val="22"/>
          <w:lang w:val="sr-Cyrl-RS"/>
        </w:rPr>
        <w:t xml:space="preserve">изреке закључка </w:t>
      </w:r>
      <w:r w:rsidR="00E03988" w:rsidRPr="002D18AB">
        <w:rPr>
          <w:b/>
          <w:bCs/>
          <w:sz w:val="22"/>
          <w:szCs w:val="22"/>
          <w:lang w:val="sr-Cyrl-RS"/>
        </w:rPr>
        <w:t>ДУЖАН је</w:t>
      </w:r>
      <w:r w:rsidR="00E03988" w:rsidRPr="002D18AB">
        <w:rPr>
          <w:sz w:val="22"/>
          <w:szCs w:val="22"/>
          <w:lang w:val="sr-Cyrl-RS"/>
        </w:rPr>
        <w:t xml:space="preserve"> да понуђену цену у износу од </w:t>
      </w:r>
      <w:r w:rsidR="00D30C15">
        <w:rPr>
          <w:sz w:val="22"/>
          <w:szCs w:val="22"/>
          <w:lang w:val="sr-Cyrl-RS"/>
        </w:rPr>
        <w:t>242.000,00</w:t>
      </w:r>
      <w:r w:rsidR="00E03988" w:rsidRPr="002D18AB">
        <w:rPr>
          <w:sz w:val="22"/>
          <w:szCs w:val="22"/>
          <w:lang w:val="sr-Cyrl-RS"/>
        </w:rPr>
        <w:t xml:space="preserve"> динара </w:t>
      </w:r>
      <w:r w:rsidR="00E03988" w:rsidRPr="002D18AB">
        <w:rPr>
          <w:b/>
          <w:bCs/>
          <w:sz w:val="22"/>
          <w:szCs w:val="22"/>
          <w:lang w:val="sr-Cyrl-RS"/>
        </w:rPr>
        <w:t>УПЛАТИ ОДМАХ</w:t>
      </w:r>
      <w:r w:rsidR="00C86409">
        <w:rPr>
          <w:b/>
          <w:bCs/>
          <w:sz w:val="22"/>
          <w:szCs w:val="22"/>
          <w:lang w:val="sr-Cyrl-RS"/>
        </w:rPr>
        <w:t xml:space="preserve"> И БЕЗ ОДЛАГАЊА,</w:t>
      </w:r>
      <w:r w:rsidR="00837CE6" w:rsidRPr="002D18AB">
        <w:rPr>
          <w:b/>
          <w:bCs/>
          <w:sz w:val="22"/>
          <w:szCs w:val="22"/>
          <w:lang w:val="sr-Cyrl-RS"/>
        </w:rPr>
        <w:t xml:space="preserve"> </w:t>
      </w:r>
      <w:r w:rsidR="00837CE6" w:rsidRPr="00D30C15">
        <w:rPr>
          <w:b/>
          <w:bCs/>
          <w:sz w:val="22"/>
          <w:szCs w:val="22"/>
          <w:lang w:val="sr-Cyrl-RS"/>
        </w:rPr>
        <w:t xml:space="preserve">а најкасније </w:t>
      </w:r>
      <w:r w:rsidR="00D30C15">
        <w:rPr>
          <w:b/>
          <w:bCs/>
          <w:sz w:val="22"/>
          <w:szCs w:val="22"/>
          <w:lang w:val="sr-Cyrl-RS"/>
        </w:rPr>
        <w:t xml:space="preserve">до 02.11.2023. године </w:t>
      </w:r>
      <w:r w:rsidR="00E03988" w:rsidRPr="002D18AB">
        <w:rPr>
          <w:sz w:val="22"/>
          <w:szCs w:val="22"/>
        </w:rPr>
        <w:t>на наменски рачун овог јавног извршитеља број 265-</w:t>
      </w:r>
      <w:r w:rsidR="00E03988" w:rsidRPr="002D18AB">
        <w:rPr>
          <w:sz w:val="22"/>
          <w:szCs w:val="22"/>
          <w:lang w:val="sr-Cyrl-RS"/>
        </w:rPr>
        <w:t>3310310002158</w:t>
      </w:r>
      <w:r w:rsidR="00E03988" w:rsidRPr="002D18AB">
        <w:rPr>
          <w:sz w:val="22"/>
          <w:szCs w:val="22"/>
        </w:rPr>
        <w:t>-</w:t>
      </w:r>
      <w:r w:rsidR="00E03988" w:rsidRPr="002D18AB">
        <w:rPr>
          <w:sz w:val="22"/>
          <w:szCs w:val="22"/>
          <w:lang w:val="sr-Cyrl-RS"/>
        </w:rPr>
        <w:t>8</w:t>
      </w:r>
      <w:r w:rsidR="00E03988" w:rsidRPr="002D18AB">
        <w:rPr>
          <w:sz w:val="22"/>
          <w:szCs w:val="22"/>
        </w:rPr>
        <w:t>2 са позивом на број ИИВ-</w:t>
      </w:r>
      <w:r w:rsidR="002D18AB" w:rsidRPr="002D18AB">
        <w:rPr>
          <w:sz w:val="22"/>
          <w:szCs w:val="22"/>
          <w:lang w:val="sr-Cyrl-RS"/>
        </w:rPr>
        <w:t>58</w:t>
      </w:r>
      <w:r w:rsidR="00E03988" w:rsidRPr="002D18AB">
        <w:rPr>
          <w:sz w:val="22"/>
          <w:szCs w:val="22"/>
        </w:rPr>
        <w:t>/</w:t>
      </w:r>
      <w:r w:rsidR="002D18AB" w:rsidRPr="002D18AB">
        <w:rPr>
          <w:sz w:val="22"/>
          <w:szCs w:val="22"/>
          <w:lang w:val="sr-Cyrl-RS"/>
        </w:rPr>
        <w:t>20</w:t>
      </w:r>
      <w:r w:rsidR="00E03988" w:rsidRPr="002D18AB">
        <w:rPr>
          <w:sz w:val="22"/>
          <w:szCs w:val="22"/>
        </w:rPr>
        <w:t>.</w:t>
      </w:r>
    </w:p>
    <w:p w14:paraId="5E7AFF64" w14:textId="478B8952" w:rsidR="00837CE6" w:rsidRPr="002D18AB" w:rsidRDefault="00623547" w:rsidP="00C67ABE">
      <w:pPr>
        <w:pStyle w:val="pStyle2"/>
        <w:spacing w:line="240" w:lineRule="auto"/>
        <w:ind w:firstLine="567"/>
        <w:rPr>
          <w:sz w:val="22"/>
          <w:szCs w:val="22"/>
        </w:rPr>
      </w:pPr>
      <w:r w:rsidRPr="002D18AB">
        <w:rPr>
          <w:b/>
          <w:sz w:val="22"/>
          <w:szCs w:val="22"/>
        </w:rPr>
        <w:t xml:space="preserve">III  </w:t>
      </w:r>
      <w:r w:rsidRPr="002D18AB">
        <w:rPr>
          <w:sz w:val="22"/>
          <w:szCs w:val="22"/>
        </w:rPr>
        <w:t>Овај закључак се објављује на огласној табли Коморе јавних извршитеља.</w:t>
      </w:r>
    </w:p>
    <w:p w14:paraId="6F469E46" w14:textId="38001853" w:rsidR="00623547" w:rsidRPr="002D18AB" w:rsidRDefault="00623547" w:rsidP="002D18AB">
      <w:pPr>
        <w:pStyle w:val="Heading1"/>
        <w:spacing w:line="240" w:lineRule="auto"/>
        <w:rPr>
          <w:sz w:val="22"/>
          <w:szCs w:val="22"/>
        </w:rPr>
      </w:pPr>
      <w:bookmarkStart w:id="1" w:name="_Toc2"/>
      <w:r w:rsidRPr="002D18AB">
        <w:rPr>
          <w:sz w:val="22"/>
          <w:szCs w:val="22"/>
        </w:rPr>
        <w:t>О б р а з л о ж е њ е</w:t>
      </w:r>
      <w:bookmarkEnd w:id="1"/>
    </w:p>
    <w:p w14:paraId="6B3C47CC" w14:textId="4F7CBC6E" w:rsidR="002526CC" w:rsidRPr="002D18AB" w:rsidRDefault="00623547" w:rsidP="00C67ABE">
      <w:pPr>
        <w:pStyle w:val="pStyle2"/>
        <w:spacing w:line="240" w:lineRule="auto"/>
        <w:ind w:firstLine="567"/>
        <w:rPr>
          <w:sz w:val="22"/>
          <w:szCs w:val="22"/>
        </w:rPr>
      </w:pPr>
      <w:r w:rsidRPr="002D18AB">
        <w:rPr>
          <w:sz w:val="22"/>
          <w:szCs w:val="22"/>
        </w:rPr>
        <w:t xml:space="preserve">По закључењу усменог јавног надметања, одржаног дана </w:t>
      </w:r>
      <w:r w:rsidR="002D18AB" w:rsidRPr="002D18AB">
        <w:rPr>
          <w:sz w:val="22"/>
          <w:szCs w:val="22"/>
          <w:lang w:val="sr-Cyrl-RS"/>
        </w:rPr>
        <w:t>30.</w:t>
      </w:r>
      <w:r w:rsidR="00B2352D">
        <w:rPr>
          <w:sz w:val="22"/>
          <w:szCs w:val="22"/>
          <w:lang w:val="sr-Cyrl-RS"/>
        </w:rPr>
        <w:t>10</w:t>
      </w:r>
      <w:bookmarkStart w:id="2" w:name="_GoBack"/>
      <w:bookmarkEnd w:id="2"/>
      <w:r w:rsidR="002D18AB" w:rsidRPr="002D18AB">
        <w:rPr>
          <w:sz w:val="22"/>
          <w:szCs w:val="22"/>
          <w:lang w:val="sr-Cyrl-RS"/>
        </w:rPr>
        <w:t>.2023</w:t>
      </w:r>
      <w:r w:rsidRPr="002D18AB">
        <w:rPr>
          <w:sz w:val="22"/>
          <w:szCs w:val="22"/>
          <w:lang w:val="sr-Cyrl-RS"/>
        </w:rPr>
        <w:t>.</w:t>
      </w:r>
      <w:r w:rsidRPr="002D18AB">
        <w:rPr>
          <w:sz w:val="22"/>
          <w:szCs w:val="22"/>
        </w:rPr>
        <w:t xml:space="preserve"> године, а по закључку о продаји покретних ствари извршног дужника ИИВ </w:t>
      </w:r>
      <w:r w:rsidR="002D18AB" w:rsidRPr="002D18AB">
        <w:rPr>
          <w:sz w:val="22"/>
          <w:szCs w:val="22"/>
          <w:lang w:val="sr-Cyrl-RS"/>
        </w:rPr>
        <w:t>58</w:t>
      </w:r>
      <w:r w:rsidRPr="002D18AB">
        <w:rPr>
          <w:sz w:val="22"/>
          <w:szCs w:val="22"/>
        </w:rPr>
        <w:t>/</w:t>
      </w:r>
      <w:r w:rsidR="002D18AB" w:rsidRPr="002D18AB">
        <w:rPr>
          <w:sz w:val="22"/>
          <w:szCs w:val="22"/>
          <w:lang w:val="sr-Cyrl-RS"/>
        </w:rPr>
        <w:t>20</w:t>
      </w:r>
      <w:r w:rsidRPr="002D18AB">
        <w:rPr>
          <w:sz w:val="22"/>
          <w:szCs w:val="22"/>
        </w:rPr>
        <w:t xml:space="preserve"> од </w:t>
      </w:r>
      <w:r w:rsidR="002D18AB" w:rsidRPr="002D18AB">
        <w:rPr>
          <w:sz w:val="22"/>
          <w:szCs w:val="22"/>
          <w:lang w:val="sr-Cyrl-RS"/>
        </w:rPr>
        <w:t>29.09.2023</w:t>
      </w:r>
      <w:r w:rsidRPr="002D18AB">
        <w:rPr>
          <w:sz w:val="22"/>
          <w:szCs w:val="22"/>
        </w:rPr>
        <w:t xml:space="preserve">. године, јавни извршитељ је, сходно члану </w:t>
      </w:r>
      <w:r w:rsidR="002D18AB" w:rsidRPr="002D18AB">
        <w:rPr>
          <w:sz w:val="22"/>
          <w:szCs w:val="22"/>
          <w:lang w:val="sr-Cyrl-RS"/>
        </w:rPr>
        <w:t>128</w:t>
      </w:r>
      <w:r w:rsidRPr="002D18AB">
        <w:rPr>
          <w:sz w:val="22"/>
          <w:szCs w:val="22"/>
        </w:rPr>
        <w:t>. ЗИО, испитао пуноважност понуда и објавио да је најповољнији понудилац лице ближе означено у ставу I изреке овог закључка са понуђеном највишом ценом.</w:t>
      </w:r>
    </w:p>
    <w:p w14:paraId="08A31EC4" w14:textId="1736CD81" w:rsidR="00623547" w:rsidRPr="002D18AB" w:rsidRDefault="00623547" w:rsidP="00C67ABE">
      <w:pPr>
        <w:pStyle w:val="pStyle2"/>
        <w:spacing w:line="240" w:lineRule="auto"/>
        <w:ind w:firstLine="567"/>
        <w:rPr>
          <w:sz w:val="22"/>
          <w:szCs w:val="22"/>
        </w:rPr>
      </w:pPr>
      <w:r w:rsidRPr="002D18AB">
        <w:rPr>
          <w:sz w:val="22"/>
          <w:szCs w:val="22"/>
        </w:rPr>
        <w:t xml:space="preserve">Имајући у виду наведено, на основу члана </w:t>
      </w:r>
      <w:r w:rsidR="002D18AB" w:rsidRPr="002D18AB">
        <w:rPr>
          <w:sz w:val="22"/>
          <w:szCs w:val="22"/>
          <w:lang w:val="sr-Cyrl-RS"/>
        </w:rPr>
        <w:t>128</w:t>
      </w:r>
      <w:r w:rsidRPr="002D18AB">
        <w:rPr>
          <w:sz w:val="22"/>
          <w:szCs w:val="22"/>
        </w:rPr>
        <w:t>. ЗИО одлучено је као у изреци</w:t>
      </w:r>
      <w:r w:rsidR="00837CE6" w:rsidRPr="002D18AB">
        <w:rPr>
          <w:sz w:val="22"/>
          <w:szCs w:val="22"/>
          <w:lang w:val="sr-Cyrl-RS"/>
        </w:rPr>
        <w:t xml:space="preserve"> закључка</w:t>
      </w:r>
    </w:p>
    <w:p w14:paraId="1183BAC8" w14:textId="77777777" w:rsidR="002526CC" w:rsidRPr="002D18AB" w:rsidRDefault="00623547" w:rsidP="002D18AB">
      <w:pPr>
        <w:spacing w:line="240" w:lineRule="auto"/>
        <w:rPr>
          <w:sz w:val="22"/>
          <w:szCs w:val="22"/>
        </w:rPr>
      </w:pPr>
      <w:r w:rsidRPr="002D18AB">
        <w:rPr>
          <w:b/>
          <w:sz w:val="22"/>
          <w:szCs w:val="22"/>
        </w:rPr>
        <w:t>ПОУКА О ПРАВНОМ ЛЕКУ:</w:t>
      </w:r>
    </w:p>
    <w:p w14:paraId="05A1549D" w14:textId="1B8A4135" w:rsidR="002526CC" w:rsidRPr="002D18AB" w:rsidRDefault="00623547" w:rsidP="002D18AB">
      <w:pPr>
        <w:spacing w:line="240" w:lineRule="auto"/>
        <w:rPr>
          <w:sz w:val="22"/>
          <w:szCs w:val="22"/>
        </w:rPr>
      </w:pPr>
      <w:r w:rsidRPr="002D18AB">
        <w:rPr>
          <w:sz w:val="22"/>
          <w:szCs w:val="22"/>
        </w:rPr>
        <w:t>Против овог закључка нису дозвољени ни приговор ни жалба.</w:t>
      </w:r>
    </w:p>
    <w:p w14:paraId="21F44627" w14:textId="33340CFA" w:rsidR="00623547" w:rsidRPr="002D18AB" w:rsidRDefault="00623547" w:rsidP="002D18AB">
      <w:pPr>
        <w:spacing w:line="240" w:lineRule="auto"/>
        <w:rPr>
          <w:sz w:val="22"/>
          <w:szCs w:val="22"/>
        </w:rPr>
      </w:pPr>
    </w:p>
    <w:p w14:paraId="6EE29F3F" w14:textId="77777777" w:rsidR="00623547" w:rsidRPr="002D18AB" w:rsidRDefault="00623547" w:rsidP="002D18AB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2D18AB" w:rsidRPr="002D18AB" w14:paraId="5708E7E7" w14:textId="77777777">
        <w:trPr>
          <w:trHeight w:val="14"/>
        </w:trPr>
        <w:tc>
          <w:tcPr>
            <w:tcW w:w="5000" w:type="dxa"/>
          </w:tcPr>
          <w:p w14:paraId="1937C93A" w14:textId="77777777" w:rsidR="002526CC" w:rsidRPr="002D18AB" w:rsidRDefault="002526CC" w:rsidP="002D18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C2F86C6" w14:textId="77777777" w:rsidR="002526CC" w:rsidRPr="002D18AB" w:rsidRDefault="002526CC" w:rsidP="002D18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1651FF19" w14:textId="77777777" w:rsidR="002526CC" w:rsidRPr="002D18AB" w:rsidRDefault="00623547" w:rsidP="002D18A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D18AB">
              <w:rPr>
                <w:b/>
                <w:sz w:val="22"/>
                <w:szCs w:val="22"/>
              </w:rPr>
              <w:t>ЈАВНИ ИЗВРШИТЕЉ</w:t>
            </w:r>
          </w:p>
          <w:p w14:paraId="62B41927" w14:textId="77777777" w:rsidR="002526CC" w:rsidRPr="002D18AB" w:rsidRDefault="00623547" w:rsidP="002D18A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D18AB">
              <w:rPr>
                <w:sz w:val="22"/>
                <w:szCs w:val="22"/>
              </w:rPr>
              <w:t>___________</w:t>
            </w:r>
          </w:p>
          <w:p w14:paraId="3235DA6A" w14:textId="77777777" w:rsidR="002526CC" w:rsidRPr="002D18AB" w:rsidRDefault="00623547" w:rsidP="002D18A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D18AB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498ED328" w14:textId="04706E7B" w:rsidR="002526CC" w:rsidRPr="00D30C15" w:rsidRDefault="00623547" w:rsidP="002D18AB">
      <w:pPr>
        <w:spacing w:line="240" w:lineRule="auto"/>
        <w:rPr>
          <w:sz w:val="18"/>
          <w:szCs w:val="18"/>
        </w:rPr>
      </w:pPr>
      <w:r w:rsidRPr="00D30C15">
        <w:rPr>
          <w:sz w:val="18"/>
          <w:szCs w:val="18"/>
        </w:rPr>
        <w:t>Дн-а</w:t>
      </w:r>
    </w:p>
    <w:p w14:paraId="074779E7" w14:textId="77777777" w:rsidR="002526CC" w:rsidRPr="00D30C15" w:rsidRDefault="00623547" w:rsidP="002D18AB">
      <w:pPr>
        <w:spacing w:line="240" w:lineRule="auto"/>
        <w:rPr>
          <w:sz w:val="18"/>
          <w:szCs w:val="18"/>
        </w:rPr>
      </w:pPr>
      <w:r w:rsidRPr="00D30C15">
        <w:rPr>
          <w:sz w:val="18"/>
          <w:szCs w:val="18"/>
        </w:rPr>
        <w:t>1. пуномоћнику извршног повериоца</w:t>
      </w:r>
    </w:p>
    <w:p w14:paraId="5C1C5A9F" w14:textId="77777777" w:rsidR="002526CC" w:rsidRPr="00D30C15" w:rsidRDefault="00623547" w:rsidP="002D18AB">
      <w:pPr>
        <w:spacing w:line="240" w:lineRule="auto"/>
        <w:rPr>
          <w:sz w:val="18"/>
          <w:szCs w:val="18"/>
        </w:rPr>
      </w:pPr>
      <w:r w:rsidRPr="00D30C15">
        <w:rPr>
          <w:sz w:val="18"/>
          <w:szCs w:val="18"/>
        </w:rPr>
        <w:t>2. извршном дужнику</w:t>
      </w:r>
    </w:p>
    <w:p w14:paraId="46CD7F72" w14:textId="77777777" w:rsidR="002526CC" w:rsidRPr="00D30C15" w:rsidRDefault="00623547" w:rsidP="002D18AB">
      <w:pPr>
        <w:spacing w:line="240" w:lineRule="auto"/>
        <w:rPr>
          <w:sz w:val="18"/>
          <w:szCs w:val="18"/>
        </w:rPr>
      </w:pPr>
      <w:r w:rsidRPr="00D30C15">
        <w:rPr>
          <w:sz w:val="18"/>
          <w:szCs w:val="18"/>
        </w:rPr>
        <w:t xml:space="preserve">3. Комори јавних извршитеља за огласну таблу </w:t>
      </w:r>
    </w:p>
    <w:p w14:paraId="549F11A7" w14:textId="2110582F" w:rsidR="002526CC" w:rsidRPr="00D30C15" w:rsidRDefault="00623547" w:rsidP="002D18AB">
      <w:pPr>
        <w:spacing w:line="240" w:lineRule="auto"/>
        <w:rPr>
          <w:sz w:val="18"/>
          <w:szCs w:val="18"/>
          <w:lang w:val="sr-Cyrl-RS"/>
        </w:rPr>
      </w:pPr>
      <w:r w:rsidRPr="00D30C15">
        <w:rPr>
          <w:sz w:val="18"/>
          <w:szCs w:val="18"/>
        </w:rPr>
        <w:t xml:space="preserve">4. </w:t>
      </w:r>
      <w:r w:rsidRPr="00D30C15">
        <w:rPr>
          <w:sz w:val="18"/>
          <w:szCs w:val="18"/>
          <w:lang w:val="sr-Cyrl-RS"/>
        </w:rPr>
        <w:t>Понуђачу</w:t>
      </w:r>
    </w:p>
    <w:p w14:paraId="75751A51" w14:textId="77777777" w:rsidR="002526CC" w:rsidRPr="00D30C15" w:rsidRDefault="00623547" w:rsidP="002D18AB">
      <w:pPr>
        <w:spacing w:line="240" w:lineRule="auto"/>
        <w:rPr>
          <w:sz w:val="18"/>
          <w:szCs w:val="18"/>
        </w:rPr>
      </w:pPr>
      <w:r w:rsidRPr="00D30C15">
        <w:rPr>
          <w:sz w:val="18"/>
          <w:szCs w:val="18"/>
        </w:rPr>
        <w:t>5. Пореској управи Крагујевац по ислати цене од понудиоца.</w:t>
      </w:r>
    </w:p>
    <w:sectPr w:rsidR="002526CC" w:rsidRPr="00D30C15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1BE"/>
    <w:multiLevelType w:val="hybridMultilevel"/>
    <w:tmpl w:val="9BFC8B6A"/>
    <w:lvl w:ilvl="0" w:tplc="81F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CC"/>
    <w:rsid w:val="002526CC"/>
    <w:rsid w:val="002D18AB"/>
    <w:rsid w:val="00405844"/>
    <w:rsid w:val="00623547"/>
    <w:rsid w:val="008215DA"/>
    <w:rsid w:val="00837CE6"/>
    <w:rsid w:val="00B20AFB"/>
    <w:rsid w:val="00B2352D"/>
    <w:rsid w:val="00C67ABE"/>
    <w:rsid w:val="00C86409"/>
    <w:rsid w:val="00D30C15"/>
    <w:rsid w:val="00E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681B0"/>
  <w15:docId w15:val="{43DB43CC-6D90-4AF9-95FA-83930C2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8215DA"/>
    <w:pPr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2022-12-08T11:13:00Z</cp:lastPrinted>
  <dcterms:created xsi:type="dcterms:W3CDTF">2023-10-30T08:33:00Z</dcterms:created>
  <dcterms:modified xsi:type="dcterms:W3CDTF">2023-10-30T15:30:00Z</dcterms:modified>
  <cp:category/>
</cp:coreProperties>
</file>